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tLeast"/>
        <w:rPr>
          <w:rFonts w:hint="eastAsia" w:ascii="宋体" w:hAnsi="宋体" w:eastAsia="宋体" w:cs="宋体"/>
          <w:color w:val="2F2F2F"/>
          <w:sz w:val="21"/>
          <w:szCs w:val="21"/>
        </w:rPr>
      </w:pPr>
      <w:r>
        <w:rPr>
          <w:rFonts w:hint="eastAsia" w:ascii="宋体" w:hAnsi="宋体" w:eastAsia="宋体" w:cs="宋体"/>
          <w:color w:val="2F2F2F"/>
          <w:sz w:val="21"/>
          <w:szCs w:val="21"/>
        </w:rPr>
        <w:t>附件：</w:t>
      </w:r>
    </w:p>
    <w:p>
      <w:pPr>
        <w:pStyle w:val="2"/>
        <w:widowControl/>
        <w:spacing w:beforeAutospacing="0" w:afterAutospacing="0" w:line="360" w:lineRule="atLeast"/>
        <w:jc w:val="center"/>
        <w:rPr>
          <w:rFonts w:ascii="宋体" w:hAnsi="宋体" w:eastAsia="宋体" w:cs="宋体"/>
          <w:color w:val="2F2F2F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2F2F2F"/>
          <w:sz w:val="32"/>
          <w:szCs w:val="32"/>
        </w:rPr>
        <w:t>吉林大学珠海学院校内</w:t>
      </w:r>
    </w:p>
    <w:p>
      <w:pPr>
        <w:jc w:val="center"/>
      </w:pPr>
      <w:r>
        <w:rPr>
          <w:rFonts w:hint="eastAsia" w:cs="宋体"/>
          <w:color w:val="2F2F2F"/>
          <w:sz w:val="32"/>
          <w:szCs w:val="32"/>
        </w:rPr>
        <w:t>报告会、研讨会、讲座及论坛等活动审批表</w:t>
      </w:r>
    </w:p>
    <w:bookmarkEnd w:id="0"/>
    <w:tbl>
      <w:tblPr>
        <w:tblStyle w:val="4"/>
        <w:tblpPr w:leftFromText="180" w:rightFromText="180" w:vertAnchor="text" w:horzAnchor="page" w:tblpX="1429" w:tblpY="558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999"/>
        <w:gridCol w:w="416"/>
        <w:gridCol w:w="1048"/>
        <w:gridCol w:w="467"/>
        <w:gridCol w:w="793"/>
        <w:gridCol w:w="766"/>
        <w:gridCol w:w="31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活动</w:t>
            </w:r>
            <w:r>
              <w:rPr>
                <w:rFonts w:ascii="仿宋_GB2312" w:hAnsi="微软雅黑" w:eastAsia="仿宋_GB2312" w:cs="仿宋_GB2312"/>
                <w:color w:val="2F2F2F"/>
              </w:rPr>
              <w:t>名称</w:t>
            </w:r>
          </w:p>
        </w:tc>
        <w:tc>
          <w:tcPr>
            <w:tcW w:w="7752" w:type="dxa"/>
            <w:gridSpan w:val="8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主办单位</w:t>
            </w:r>
          </w:p>
        </w:tc>
        <w:tc>
          <w:tcPr>
            <w:tcW w:w="7752" w:type="dxa"/>
            <w:gridSpan w:val="8"/>
            <w:shd w:val="clear" w:color="auto" w:fill="FFFFFF"/>
            <w:tcMar>
              <w:left w:w="108" w:type="dxa"/>
              <w:right w:w="108" w:type="dxa"/>
            </w:tcMar>
          </w:tcPr>
          <w:p>
            <w:r>
              <w:t>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2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微软雅黑" w:hAnsi="微软雅黑" w:eastAsia="微软雅黑" w:cs="微软雅黑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活动联系人</w:t>
            </w:r>
          </w:p>
        </w:tc>
        <w:tc>
          <w:tcPr>
            <w:tcW w:w="3930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联系方式</w:t>
            </w:r>
          </w:p>
        </w:tc>
        <w:tc>
          <w:tcPr>
            <w:tcW w:w="226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2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活动计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划情况</w:t>
            </w:r>
          </w:p>
        </w:tc>
        <w:tc>
          <w:tcPr>
            <w:tcW w:w="19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时  间</w:t>
            </w:r>
          </w:p>
        </w:tc>
        <w:tc>
          <w:tcPr>
            <w:tcW w:w="193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地  点</w:t>
            </w:r>
          </w:p>
        </w:tc>
        <w:tc>
          <w:tcPr>
            <w:tcW w:w="226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主  题</w:t>
            </w:r>
          </w:p>
        </w:tc>
        <w:tc>
          <w:tcPr>
            <w:tcW w:w="5753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主要程序</w:t>
            </w:r>
          </w:p>
        </w:tc>
        <w:tc>
          <w:tcPr>
            <w:tcW w:w="5753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both"/>
            </w:pPr>
          </w:p>
        </w:tc>
        <w:tc>
          <w:tcPr>
            <w:tcW w:w="19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是否邀请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校外媒体</w:t>
            </w:r>
          </w:p>
        </w:tc>
        <w:tc>
          <w:tcPr>
            <w:tcW w:w="5753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□  是   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42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参与人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员情况</w:t>
            </w:r>
          </w:p>
        </w:tc>
        <w:tc>
          <w:tcPr>
            <w:tcW w:w="19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校内人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员情况</w:t>
            </w:r>
          </w:p>
        </w:tc>
        <w:tc>
          <w:tcPr>
            <w:tcW w:w="5753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校外人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员情况</w:t>
            </w:r>
          </w:p>
        </w:tc>
        <w:tc>
          <w:tcPr>
            <w:tcW w:w="5753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ind w:firstLine="480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报告人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简  况</w:t>
            </w:r>
          </w:p>
          <w:p>
            <w:pPr>
              <w:pStyle w:val="2"/>
              <w:widowControl/>
              <w:spacing w:beforeAutospacing="0" w:afterAutospacing="0" w:line="360" w:lineRule="atLeast"/>
            </w:pP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（有多人可附页填写）</w:t>
            </w:r>
          </w:p>
        </w:tc>
        <w:tc>
          <w:tcPr>
            <w:tcW w:w="14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姓 名</w:t>
            </w:r>
          </w:p>
        </w:tc>
        <w:tc>
          <w:tcPr>
            <w:tcW w:w="126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单  位</w:t>
            </w:r>
          </w:p>
        </w:tc>
        <w:tc>
          <w:tcPr>
            <w:tcW w:w="194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性 别</w:t>
            </w:r>
          </w:p>
        </w:tc>
        <w:tc>
          <w:tcPr>
            <w:tcW w:w="126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年  龄</w:t>
            </w:r>
          </w:p>
        </w:tc>
        <w:tc>
          <w:tcPr>
            <w:tcW w:w="194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职称、职务</w:t>
            </w:r>
          </w:p>
        </w:tc>
        <w:tc>
          <w:tcPr>
            <w:tcW w:w="126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国  籍</w:t>
            </w:r>
          </w:p>
        </w:tc>
        <w:tc>
          <w:tcPr>
            <w:tcW w:w="194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专 业</w:t>
            </w:r>
          </w:p>
        </w:tc>
        <w:tc>
          <w:tcPr>
            <w:tcW w:w="428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both"/>
            </w:pPr>
            <w:r>
              <w:rPr>
                <w:rFonts w:ascii="仿宋_GB2312" w:hAnsi="微软雅黑" w:eastAsia="仿宋_GB2312" w:cs="仿宋_GB2312"/>
                <w:color w:val="2F2F2F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99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主要内容</w:t>
            </w:r>
          </w:p>
        </w:tc>
        <w:tc>
          <w:tcPr>
            <w:tcW w:w="4289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both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  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both"/>
              <w:rPr>
                <w:rFonts w:ascii="仿宋_GB2312" w:hAnsi="微软雅黑" w:eastAsia="仿宋_GB2312" w:cs="仿宋_GB2312"/>
                <w:color w:val="2F2F2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142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both"/>
            </w:pP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主办单位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意  见</w:t>
            </w:r>
          </w:p>
        </w:tc>
        <w:tc>
          <w:tcPr>
            <w:tcW w:w="7752" w:type="dxa"/>
            <w:gridSpan w:val="8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60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360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360" w:lineRule="atLeast"/>
              <w:jc w:val="left"/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</w:t>
            </w:r>
            <w:r>
              <w:rPr>
                <w:rFonts w:ascii="仿宋_GB2312" w:hAnsi="微软雅黑" w:eastAsia="仿宋_GB2312" w:cs="仿宋_GB2312"/>
                <w:color w:val="2F2F2F"/>
              </w:rPr>
              <w:t>负责人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签名：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　　　　　　　　　　   （单位公章）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                    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</w:t>
            </w:r>
            <w:r>
              <w:rPr>
                <w:rFonts w:ascii="仿宋_GB2312" w:hAnsi="微软雅黑" w:eastAsia="仿宋_GB2312" w:cs="仿宋_GB2312"/>
                <w:color w:val="2F2F2F"/>
              </w:rPr>
              <w:t>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2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</w:rPr>
              <w:t>归口管理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部门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>审批</w:t>
            </w:r>
            <w:r>
              <w:rPr>
                <w:rFonts w:ascii="仿宋_GB2312" w:hAnsi="微软雅黑" w:eastAsia="仿宋_GB2312" w:cs="仿宋_GB2312"/>
                <w:color w:val="2F2F2F"/>
              </w:rPr>
              <w:t>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（只选填一栏）</w:t>
            </w:r>
          </w:p>
        </w:tc>
        <w:tc>
          <w:tcPr>
            <w:tcW w:w="241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党委宣传部</w:t>
            </w:r>
            <w:r>
              <w:rPr>
                <w:rFonts w:ascii="仿宋_GB2312" w:hAnsi="微软雅黑" w:eastAsia="仿宋_GB2312" w:cs="仿宋_GB2312"/>
                <w:color w:val="2F2F2F"/>
              </w:rPr>
              <w:t>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sz w:val="15"/>
                <w:szCs w:val="15"/>
              </w:rPr>
            </w:pP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（</w:t>
            </w: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思想政治、形势政策、德育类活动填写此栏</w:t>
            </w: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）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241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教务</w:t>
            </w:r>
            <w:r>
              <w:rPr>
                <w:rFonts w:ascii="仿宋_GB2312" w:hAnsi="微软雅黑" w:eastAsia="仿宋_GB2312" w:cs="仿宋_GB2312"/>
                <w:color w:val="2F2F2F"/>
              </w:rPr>
              <w:t>处意见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（</w:t>
            </w: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教学类活动</w:t>
            </w: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填写此栏）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widowControl/>
              <w:spacing w:beforeAutospacing="0" w:afterAutospacing="0" w:line="360" w:lineRule="atLeast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F2F2F"/>
                <w:sz w:val="24"/>
              </w:rPr>
            </w:pPr>
          </w:p>
        </w:tc>
        <w:tc>
          <w:tcPr>
            <w:tcW w:w="241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科研</w:t>
            </w:r>
            <w:r>
              <w:rPr>
                <w:rFonts w:ascii="仿宋_GB2312" w:hAnsi="微软雅黑" w:eastAsia="仿宋_GB2312" w:cs="仿宋_GB2312"/>
                <w:color w:val="2F2F2F"/>
              </w:rPr>
              <w:t>处意见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（</w:t>
            </w: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科研类活动</w:t>
            </w: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填写此栏）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widowControl/>
              <w:spacing w:beforeAutospacing="0" w:afterAutospacing="0" w:line="360" w:lineRule="atLeast"/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</w:p>
        </w:tc>
        <w:tc>
          <w:tcPr>
            <w:tcW w:w="241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学生处意见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</w:pP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（</w:t>
            </w: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团学组织举办非学术类</w:t>
            </w: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活动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  <w:sz w:val="15"/>
                <w:szCs w:val="15"/>
              </w:rPr>
              <w:t>填写此栏）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both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42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备案</w:t>
            </w:r>
          </w:p>
        </w:tc>
        <w:tc>
          <w:tcPr>
            <w:tcW w:w="241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国际交流与合作处意见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（有境外人员参与填写此栏）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　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widowControl/>
              <w:spacing w:beforeAutospacing="0" w:afterAutospacing="0" w:line="360" w:lineRule="atLeast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42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hint="eastAsia" w:ascii="仿宋_GB2312" w:hAnsi="微软雅黑" w:eastAsia="仿宋_GB2312" w:cs="仿宋_GB2312"/>
                <w:color w:val="2F2F2F"/>
              </w:rPr>
            </w:pPr>
          </w:p>
        </w:tc>
        <w:tc>
          <w:tcPr>
            <w:tcW w:w="241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2F2F2F"/>
              </w:rPr>
              <w:t>保卫处意见</w:t>
            </w:r>
          </w:p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仿宋_GB2312"/>
                <w:color w:val="2F2F2F"/>
                <w:sz w:val="15"/>
                <w:szCs w:val="15"/>
              </w:rPr>
              <w:t>（有境外、校外人员参与填写此栏）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　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widowControl/>
              <w:spacing w:beforeAutospacing="0" w:afterAutospacing="0" w:line="360" w:lineRule="atLeast"/>
              <w:rPr>
                <w:rFonts w:ascii="仿宋_GB2312" w:hAnsi="微软雅黑" w:eastAsia="仿宋_GB2312" w:cs="仿宋_GB2312"/>
                <w:b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383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atLeast"/>
              <w:jc w:val="center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党委宣传部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意见</w:t>
            </w:r>
          </w:p>
        </w:tc>
        <w:tc>
          <w:tcPr>
            <w:tcW w:w="5337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负责人签名：          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　　　　　（</w:t>
            </w:r>
            <w:r>
              <w:rPr>
                <w:rFonts w:ascii="仿宋_GB2312" w:hAnsi="微软雅黑" w:eastAsia="仿宋_GB2312" w:cs="仿宋_GB2312"/>
                <w:color w:val="2F2F2F"/>
              </w:rPr>
              <w:t>单位盖章</w:t>
            </w:r>
            <w:r>
              <w:rPr>
                <w:rFonts w:hint="eastAsia" w:ascii="仿宋_GB2312" w:hAnsi="微软雅黑" w:eastAsia="仿宋_GB2312" w:cs="仿宋_GB2312"/>
                <w:color w:val="2F2F2F"/>
                <w:lang w:eastAsia="zh-CN"/>
              </w:rPr>
              <w:t>）</w:t>
            </w:r>
          </w:p>
          <w:p>
            <w:pPr>
              <w:pStyle w:val="2"/>
              <w:widowControl/>
              <w:spacing w:beforeAutospacing="0" w:afterAutospacing="0" w:line="360" w:lineRule="atLeast"/>
              <w:rPr>
                <w:rFonts w:ascii="仿宋_GB2312" w:hAnsi="微软雅黑" w:eastAsia="仿宋_GB2312" w:cs="仿宋_GB2312"/>
                <w:color w:val="2F2F2F"/>
              </w:rPr>
            </w:pP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                           </w:t>
            </w:r>
            <w:r>
              <w:rPr>
                <w:rFonts w:ascii="仿宋_GB2312" w:hAnsi="微软雅黑" w:eastAsia="仿宋_GB2312" w:cs="仿宋_GB2312"/>
                <w:color w:val="2F2F2F"/>
              </w:rPr>
              <w:t>年 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月</w:t>
            </w:r>
            <w:r>
              <w:rPr>
                <w:rFonts w:hint="eastAsia" w:ascii="仿宋_GB2312" w:hAnsi="微软雅黑" w:eastAsia="仿宋_GB2312" w:cs="仿宋_GB2312"/>
                <w:color w:val="2F2F2F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2F2F2F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2F2F2F"/>
              </w:rPr>
              <w:t> 日</w:t>
            </w:r>
          </w:p>
        </w:tc>
      </w:tr>
    </w:tbl>
    <w:p>
      <w:pPr>
        <w:tabs>
          <w:tab w:val="left" w:pos="3118"/>
        </w:tabs>
        <w:jc w:val="left"/>
        <w:rPr>
          <w:rFonts w:hint="eastAsia"/>
        </w:rPr>
      </w:pPr>
    </w:p>
    <w:p>
      <w:pPr>
        <w:tabs>
          <w:tab w:val="left" w:pos="3118"/>
        </w:tabs>
        <w:jc w:val="left"/>
      </w:pPr>
      <w:r>
        <w:rPr>
          <w:rFonts w:hint="eastAsia"/>
        </w:rPr>
        <w:t>注：1.此表一式</w:t>
      </w:r>
      <w:r>
        <w:rPr>
          <w:rFonts w:hint="eastAsia"/>
          <w:lang w:eastAsia="zh-CN"/>
        </w:rPr>
        <w:t>三</w:t>
      </w:r>
      <w:r>
        <w:rPr>
          <w:rFonts w:hint="eastAsia"/>
        </w:rPr>
        <w:t>份，主办单位、</w:t>
      </w:r>
      <w:r>
        <w:rPr>
          <w:rFonts w:hint="eastAsia"/>
          <w:lang w:eastAsia="zh-CN"/>
        </w:rPr>
        <w:t>主管部门和</w:t>
      </w:r>
      <w:r>
        <w:rPr>
          <w:rFonts w:hint="eastAsia"/>
        </w:rPr>
        <w:t>党委宣传部各一份。</w:t>
      </w:r>
    </w:p>
    <w:p>
      <w:pPr>
        <w:tabs>
          <w:tab w:val="left" w:pos="3118"/>
        </w:tabs>
        <w:jc w:val="left"/>
      </w:pPr>
      <w:r>
        <w:rPr>
          <w:rFonts w:hint="eastAsia"/>
        </w:rPr>
        <w:t xml:space="preserve">    2.电子档请发送至党委宣传部jzdwxcb@126.com邮箱。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02B8A"/>
    <w:rsid w:val="68B02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2017-03-10T02:16:00Z</dcterms:created>
  <dc:creator>Yohann</dc:creator>
  <cp:lastModifiedBy>Yohann</cp:lastModifiedBy>
  <dcterms:modified xsi:type="dcterms:W3CDTF">2017-03-10T02:19:29Z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